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3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8E5AD3" w14:paraId="5E14971E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3D61C21" w14:textId="77777777" w:rsidR="001358F3" w:rsidRDefault="00A771B9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14:paraId="5801F4AE" w14:textId="77777777" w:rsidR="001358F3" w:rsidRPr="008E5AD3" w:rsidRDefault="00C5679F" w:rsidP="00E90794">
            <w:pPr>
              <w:pStyle w:val="NoSpacing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14:paraId="56F646EB" w14:textId="77777777" w:rsidR="001358F3" w:rsidRPr="00CD7745" w:rsidRDefault="001358F3">
      <w:pPr>
        <w:pStyle w:val="NoSpacing"/>
        <w:rPr>
          <w:rFonts w:cs="Arial"/>
          <w:b/>
          <w:sz w:val="20"/>
          <w:szCs w:val="20"/>
        </w:rPr>
      </w:pPr>
    </w:p>
    <w:tbl>
      <w:tblPr>
        <w:tblStyle w:val="TableGrid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1358F3" w14:paraId="72C29946" w14:textId="77777777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14:paraId="410B8A3A" w14:textId="77777777" w:rsidR="001358F3" w:rsidRDefault="00C5679F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14:paraId="5D1CF576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2E7F1A33" w14:textId="77777777" w:rsidR="001358F3" w:rsidRPr="00570BDA" w:rsidRDefault="00992F83">
            <w:pPr>
              <w:pStyle w:val="NoSpacing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14:paraId="45D8CD3E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3B018F07" w14:textId="77777777" w:rsidR="003B72A2" w:rsidRPr="00570BDA" w:rsidRDefault="003B72A2">
            <w:pPr>
              <w:pStyle w:val="NoSpacing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Nome Social (Decreto Nº 8.727/2016):</w:t>
            </w:r>
          </w:p>
        </w:tc>
      </w:tr>
      <w:tr w:rsidR="001358F3" w14:paraId="4AB949AA" w14:textId="77777777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14:paraId="2946AB3A" w14:textId="1785B974" w:rsidR="001358F3" w:rsidRPr="00570BDA" w:rsidRDefault="00570BDA">
            <w:pPr>
              <w:pStyle w:val="NoSpacing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17239289" w14:textId="77777777" w:rsidR="001358F3" w:rsidRPr="00570BDA" w:rsidRDefault="00992F83">
            <w:pPr>
              <w:pStyle w:val="NoSpacing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14:paraId="18A6D5E4" w14:textId="77777777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414BEBEE" w14:textId="77777777" w:rsidR="00E2370E" w:rsidRPr="00570BDA" w:rsidRDefault="00E2370E">
            <w:pPr>
              <w:pStyle w:val="NoSpacing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14:paraId="62E3D2E6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536849CB" w14:textId="77777777" w:rsidR="001358F3" w:rsidRPr="00570BDA" w:rsidRDefault="003B72A2">
            <w:pPr>
              <w:pStyle w:val="NoSpacing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Telefone</w:t>
            </w:r>
            <w:r w:rsidR="00C5679F" w:rsidRPr="00570BDA">
              <w:rPr>
                <w:rFonts w:cs="Arial"/>
                <w:b/>
              </w:rPr>
              <w:t>:</w:t>
            </w:r>
          </w:p>
        </w:tc>
      </w:tr>
      <w:tr w:rsidR="001358F3" w14:paraId="0BB14484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591EBFCF" w14:textId="77777777" w:rsidR="001358F3" w:rsidRPr="00570BDA" w:rsidRDefault="00C5679F">
            <w:pPr>
              <w:pStyle w:val="NoSpacing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  <w:tr w:rsidR="001358F3" w:rsidRPr="00923C35" w14:paraId="1EF0102D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2A9E270A" w14:textId="77777777" w:rsidR="001358F3" w:rsidRPr="00D57E4F" w:rsidRDefault="007E6D37">
            <w:pPr>
              <w:pStyle w:val="NoSpacing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</w:t>
            </w:r>
            <w:proofErr w:type="gramStart"/>
            <w:r w:rsidRPr="00D57E4F">
              <w:rPr>
                <w:rFonts w:cs="Arial"/>
              </w:rPr>
              <w:t xml:space="preserve">   </w:t>
            </w:r>
            <w:r w:rsidRPr="00D57E4F">
              <w:rPr>
                <w:rFonts w:cs="Arial"/>
                <w:b/>
              </w:rPr>
              <w:t>(</w:t>
            </w:r>
            <w:proofErr w:type="gramEnd"/>
            <w:r w:rsidRPr="00D57E4F">
              <w:rPr>
                <w:rFonts w:cs="Arial"/>
                <w:b/>
              </w:rPr>
              <w:t xml:space="preserve">    ) corrente        (    ) poupança</w:t>
            </w:r>
          </w:p>
          <w:p w14:paraId="104C6F1F" w14:textId="77777777" w:rsidR="001358F3" w:rsidRPr="00D57E4F" w:rsidRDefault="00E90794">
            <w:pPr>
              <w:pStyle w:val="NoSpacing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14:paraId="5F4FAC7C" w14:textId="77777777" w:rsidR="00923C35" w:rsidRPr="00D57E4F" w:rsidRDefault="00923C35" w:rsidP="00923C35">
            <w:pPr>
              <w:pStyle w:val="NoSpacing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14:paraId="0E99020B" w14:textId="77777777" w:rsidR="001358F3" w:rsidRPr="00D57E4F" w:rsidRDefault="00D57E4F" w:rsidP="00923C35">
            <w:pPr>
              <w:pStyle w:val="NoSpacing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14:paraId="7AA96051" w14:textId="77777777" w:rsidR="001358F3" w:rsidRPr="00CD7745" w:rsidRDefault="001358F3">
      <w:pPr>
        <w:pStyle w:val="NoSpacing"/>
        <w:rPr>
          <w:rFonts w:cs="Arial"/>
          <w:b/>
          <w:sz w:val="20"/>
          <w:szCs w:val="20"/>
        </w:rPr>
      </w:pPr>
    </w:p>
    <w:tbl>
      <w:tblPr>
        <w:tblStyle w:val="TableGrid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923C35" w14:paraId="27B15C1E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14:paraId="4EE0F8B0" w14:textId="77777777" w:rsidR="001358F3" w:rsidRDefault="00E90794" w:rsidP="00E90794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 w14:paraId="41DBC208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5A27BF1E" w14:textId="1DCCF947" w:rsidR="001358F3" w:rsidRPr="00570BDA" w:rsidRDefault="00570BDA">
            <w:pPr>
              <w:pStyle w:val="NoSpacing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</w:p>
        </w:tc>
      </w:tr>
    </w:tbl>
    <w:p w14:paraId="26AF8878" w14:textId="77777777" w:rsidR="001358F3" w:rsidRPr="00CD7745" w:rsidRDefault="001358F3">
      <w:pPr>
        <w:pStyle w:val="NoSpacing"/>
        <w:rPr>
          <w:rFonts w:cs="Arial"/>
          <w:b/>
          <w:sz w:val="20"/>
          <w:szCs w:val="20"/>
        </w:rPr>
      </w:pPr>
    </w:p>
    <w:tbl>
      <w:tblPr>
        <w:tblStyle w:val="TableGrid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920BF1" w14:paraId="77F4DF52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14:paraId="37133C16" w14:textId="0B3CE24B" w:rsidR="001358F3" w:rsidRDefault="00C5679F">
            <w:pPr>
              <w:pStyle w:val="NoSpacing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 w14:paraId="0CAB8332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082849FF" w14:textId="77777777" w:rsidR="001358F3" w:rsidRDefault="00C5679F">
            <w:pPr>
              <w:pStyle w:val="NoSpacing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920BF1" w14:paraId="42D10E57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2AD4DA8D" w14:textId="6B039B21" w:rsidR="001358F3" w:rsidRDefault="00C5679F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570BDA" w:rsidRPr="00570BDA">
              <w:rPr>
                <w:rFonts w:cs="Calibri"/>
              </w:rPr>
              <w:t>Histórico escolar completo, referente ao registro acadêmico atual do candidato, retirado do SIG, com protocolo de autenticidade digital.</w:t>
            </w:r>
          </w:p>
        </w:tc>
      </w:tr>
      <w:tr w:rsidR="001358F3" w:rsidRPr="00920BF1" w14:paraId="0C802745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69200581" w14:textId="364C62B5" w:rsidR="001358F3" w:rsidRDefault="00C5679F" w:rsidP="00E90794">
            <w:pPr>
              <w:pStyle w:val="NoSpacing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2020/2, em que conste o Coeficiente de Rendimento Acadêmico (CRA), retirado do SIG, com protocolo de autenticidade digital.</w:t>
            </w:r>
          </w:p>
        </w:tc>
      </w:tr>
      <w:tr w:rsidR="00CD7745" w:rsidRPr="00920BF1" w14:paraId="62A29B78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2B6F29C8" w14:textId="59D3A22F" w:rsidR="00CD7745" w:rsidRDefault="00CD7745" w:rsidP="00E90794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570BDA"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14:paraId="1333452E" w14:textId="77777777" w:rsidR="001358F3" w:rsidRPr="003B72A2" w:rsidRDefault="001358F3">
      <w:pPr>
        <w:pStyle w:val="NoSpacing"/>
        <w:rPr>
          <w:rFonts w:cs="Arial"/>
          <w:sz w:val="16"/>
          <w:szCs w:val="16"/>
        </w:rPr>
      </w:pPr>
    </w:p>
    <w:tbl>
      <w:tblPr>
        <w:tblStyle w:val="TableGrid"/>
        <w:tblW w:w="10137" w:type="dxa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6627"/>
      </w:tblGrid>
      <w:tr w:rsidR="001358F3" w14:paraId="5EAD5A92" w14:textId="77777777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AF7B" w14:textId="77777777" w:rsidR="001358F3" w:rsidRDefault="00C5679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DD3F" w14:textId="77777777" w:rsidR="001358F3" w:rsidRDefault="00C5679F">
            <w:pPr>
              <w:pStyle w:val="NoSpacing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14:paraId="07659261" w14:textId="77777777" w:rsidR="001358F3" w:rsidRDefault="00F57CED">
            <w:pPr>
              <w:pStyle w:val="NoSpacing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14:paraId="3B7869E2" w14:textId="77777777" w:rsidR="001358F3" w:rsidRDefault="001358F3" w:rsidP="00C5679F">
      <w:pPr>
        <w:pStyle w:val="NoSpacing"/>
        <w:pBdr>
          <w:bottom w:val="single" w:sz="12" w:space="1" w:color="auto"/>
        </w:pBdr>
        <w:rPr>
          <w:rFonts w:cs="Arial"/>
        </w:rPr>
      </w:pPr>
    </w:p>
    <w:p w14:paraId="1582CA96" w14:textId="77777777" w:rsidR="00E90794" w:rsidRDefault="00E90794" w:rsidP="00C5679F">
      <w:pPr>
        <w:pStyle w:val="NoSpacing"/>
        <w:rPr>
          <w:rFonts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424"/>
      </w:tblGrid>
      <w:tr w:rsidR="00E90794" w:rsidRPr="00920BF1" w14:paraId="5A1D9BE2" w14:textId="77777777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5A29AE8" w14:textId="77777777" w:rsidR="00E90794" w:rsidRPr="00E90794" w:rsidRDefault="00E90794" w:rsidP="00E90794">
            <w:pPr>
              <w:pStyle w:val="NoSpacing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AVALIADOR</w:t>
            </w:r>
            <w:r w:rsidR="00CF4CBA">
              <w:rPr>
                <w:rFonts w:cs="Arial"/>
                <w:b/>
              </w:rPr>
              <w:t>(ES)</w:t>
            </w:r>
          </w:p>
        </w:tc>
      </w:tr>
      <w:tr w:rsidR="00E90794" w:rsidRPr="00920BF1" w14:paraId="2DC1890D" w14:textId="77777777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CF212A1" w14:textId="77777777" w:rsidR="00E90794" w:rsidRPr="00E90794" w:rsidRDefault="00E90794" w:rsidP="00C5679F">
            <w:pPr>
              <w:pStyle w:val="NoSpacing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14:paraId="3B5A2E04" w14:textId="77777777" w:rsidTr="003B72A2">
        <w:tc>
          <w:tcPr>
            <w:tcW w:w="5637" w:type="dxa"/>
          </w:tcPr>
          <w:p w14:paraId="74B37409" w14:textId="6D7EBBDF" w:rsidR="00E90794" w:rsidRDefault="00D10872" w:rsidP="007054DD">
            <w:pPr>
              <w:pStyle w:val="NoSpacing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1: </w:t>
            </w:r>
            <w:proofErr w:type="gramStart"/>
            <w:r w:rsidR="00E90794">
              <w:rPr>
                <w:rFonts w:cs="Arial"/>
              </w:rPr>
              <w:t xml:space="preserve">(  </w:t>
            </w:r>
            <w:proofErr w:type="gramEnd"/>
            <w:r w:rsidR="00E90794">
              <w:rPr>
                <w:rFonts w:cs="Arial"/>
              </w:rPr>
              <w:t xml:space="preserve">  </w:t>
            </w:r>
            <w:r w:rsidR="00920BF1">
              <w:rPr>
                <w:rFonts w:cs="Arial"/>
              </w:rPr>
              <w:t xml:space="preserve"> </w:t>
            </w:r>
            <w:r w:rsidR="00E90794">
              <w:rPr>
                <w:rFonts w:cs="Arial"/>
              </w:rPr>
              <w:t>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14:paraId="237785F1" w14:textId="77777777" w:rsidR="00E90794" w:rsidRDefault="00E90794" w:rsidP="00C5679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14:paraId="58FC7E2E" w14:textId="77777777" w:rsidTr="003B72A2">
        <w:tc>
          <w:tcPr>
            <w:tcW w:w="5637" w:type="dxa"/>
          </w:tcPr>
          <w:p w14:paraId="0DA42387" w14:textId="0346F693" w:rsidR="00E90794" w:rsidRDefault="00D10872" w:rsidP="007054DD">
            <w:pPr>
              <w:pStyle w:val="NoSpacing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2: </w:t>
            </w:r>
            <w:r w:rsidR="00E90794">
              <w:rPr>
                <w:rFonts w:cs="Arial"/>
              </w:rPr>
              <w:t>(  )</w:t>
            </w:r>
            <w:r w:rsidR="00920BF1">
              <w:rPr>
                <w:rFonts w:cs="Arial"/>
              </w:rPr>
              <w:t xml:space="preserve"> </w:t>
            </w:r>
            <w:r w:rsidR="00E90794">
              <w:rPr>
                <w:rFonts w:cs="Arial"/>
              </w:rPr>
              <w:t>M</w:t>
            </w:r>
            <w:r w:rsidR="00E90794" w:rsidRPr="00E90794">
              <w:rPr>
                <w:rFonts w:cs="Arial"/>
              </w:rPr>
              <w:t xml:space="preserve">édia aritmética simples entre </w:t>
            </w:r>
            <w:r w:rsidR="00920BF1">
              <w:rPr>
                <w:rFonts w:cs="Arial"/>
              </w:rPr>
              <w:t>o CRA</w:t>
            </w:r>
            <w:r w:rsidR="00E90794" w:rsidRPr="00E90794">
              <w:rPr>
                <w:rFonts w:cs="Arial"/>
              </w:rPr>
              <w:t xml:space="preserve">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14:paraId="6CF39DE0" w14:textId="77777777" w:rsidR="00E90794" w:rsidRDefault="00E90794" w:rsidP="00C5679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14:paraId="69818273" w14:textId="77777777" w:rsidR="00E90794" w:rsidRPr="003B72A2" w:rsidRDefault="00E90794" w:rsidP="00C5679F">
      <w:pPr>
        <w:pStyle w:val="NoSpacing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4C53AD" w:rsidRPr="00F77F18" w14:paraId="152134AE" w14:textId="77777777" w:rsidTr="00D8324E">
        <w:tc>
          <w:tcPr>
            <w:tcW w:w="3936" w:type="dxa"/>
          </w:tcPr>
          <w:p w14:paraId="28766A84" w14:textId="77777777" w:rsidR="004C53AD" w:rsidRPr="004C53AD" w:rsidRDefault="004C53AD" w:rsidP="004C53AD">
            <w:pPr>
              <w:pStyle w:val="NoSpacing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avaliador</w:t>
            </w:r>
            <w:r>
              <w:rPr>
                <w:rFonts w:cs="Arial"/>
              </w:rPr>
              <w:t>(es)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14:paraId="61E123A4" w14:textId="77777777" w:rsidR="004C53AD" w:rsidRPr="004C53AD" w:rsidRDefault="004C53AD" w:rsidP="004C53AD">
            <w:pPr>
              <w:pStyle w:val="NoSpacing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782785B0" w14:textId="77777777" w:rsidTr="00D8324E">
        <w:tc>
          <w:tcPr>
            <w:tcW w:w="3936" w:type="dxa"/>
          </w:tcPr>
          <w:p w14:paraId="35EEB27B" w14:textId="77777777" w:rsidR="004C53AD" w:rsidRPr="004C53AD" w:rsidRDefault="004C53AD" w:rsidP="004C53AD">
            <w:pPr>
              <w:pStyle w:val="NoSpacing"/>
              <w:rPr>
                <w:rFonts w:cs="Arial"/>
              </w:rPr>
            </w:pPr>
          </w:p>
        </w:tc>
        <w:tc>
          <w:tcPr>
            <w:tcW w:w="6201" w:type="dxa"/>
          </w:tcPr>
          <w:p w14:paraId="2141E629" w14:textId="77777777" w:rsidR="004C53AD" w:rsidRPr="004C53AD" w:rsidRDefault="004C53AD" w:rsidP="004C53AD">
            <w:pPr>
              <w:pStyle w:val="NoSpacing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2DD46837" w14:textId="77777777" w:rsidTr="00D8324E">
        <w:tc>
          <w:tcPr>
            <w:tcW w:w="3936" w:type="dxa"/>
          </w:tcPr>
          <w:p w14:paraId="1F40A621" w14:textId="77777777" w:rsidR="004C53AD" w:rsidRPr="004C53AD" w:rsidRDefault="004C53AD" w:rsidP="004C53AD">
            <w:pPr>
              <w:pStyle w:val="NoSpacing"/>
              <w:rPr>
                <w:rFonts w:cs="Arial"/>
              </w:rPr>
            </w:pPr>
          </w:p>
        </w:tc>
        <w:tc>
          <w:tcPr>
            <w:tcW w:w="6201" w:type="dxa"/>
          </w:tcPr>
          <w:p w14:paraId="0E31F6C4" w14:textId="77777777" w:rsidR="004C53AD" w:rsidRPr="004C53AD" w:rsidRDefault="004C53AD" w:rsidP="004C53AD">
            <w:pPr>
              <w:pStyle w:val="NoSpacing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4615F816" w14:textId="77777777" w:rsidTr="00D8324E">
        <w:tc>
          <w:tcPr>
            <w:tcW w:w="3936" w:type="dxa"/>
          </w:tcPr>
          <w:p w14:paraId="48AEC37F" w14:textId="77777777" w:rsidR="004C53AD" w:rsidRPr="004C53AD" w:rsidRDefault="004C53AD" w:rsidP="004C53AD">
            <w:pPr>
              <w:pStyle w:val="NoSpacing"/>
              <w:rPr>
                <w:rFonts w:cs="Arial"/>
              </w:rPr>
            </w:pPr>
          </w:p>
        </w:tc>
        <w:tc>
          <w:tcPr>
            <w:tcW w:w="6201" w:type="dxa"/>
          </w:tcPr>
          <w:p w14:paraId="738EBDD8" w14:textId="77777777" w:rsidR="004C53AD" w:rsidRPr="004C53AD" w:rsidRDefault="004C53AD" w:rsidP="004C53AD">
            <w:pPr>
              <w:pStyle w:val="NoSpacing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14:paraId="53DB3E21" w14:textId="77777777" w:rsidR="004C53AD" w:rsidRPr="00C5679F" w:rsidRDefault="004C53AD" w:rsidP="004C53AD">
      <w:pPr>
        <w:pStyle w:val="NoSpacing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Gadugi"/>
    <w:panose1 w:val="020B0604020202020204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80"/>
    <w:family w:val="swiss"/>
    <w:pitch w:val="variable"/>
  </w:font>
  <w:font w:name="WenQuanYi Micro Hei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8F3"/>
    <w:rsid w:val="001358F3"/>
    <w:rsid w:val="00232C82"/>
    <w:rsid w:val="003B72A2"/>
    <w:rsid w:val="004C53AD"/>
    <w:rsid w:val="00570BDA"/>
    <w:rsid w:val="007054DD"/>
    <w:rsid w:val="007E6D37"/>
    <w:rsid w:val="008E5AD3"/>
    <w:rsid w:val="00920BF1"/>
    <w:rsid w:val="00923C35"/>
    <w:rsid w:val="00992F83"/>
    <w:rsid w:val="00993B64"/>
    <w:rsid w:val="009D2773"/>
    <w:rsid w:val="00A771B9"/>
    <w:rsid w:val="00BC04DB"/>
    <w:rsid w:val="00C1693B"/>
    <w:rsid w:val="00C5679F"/>
    <w:rsid w:val="00CD7745"/>
    <w:rsid w:val="00CF4CBA"/>
    <w:rsid w:val="00D10872"/>
    <w:rsid w:val="00D57E4F"/>
    <w:rsid w:val="00E2370E"/>
    <w:rsid w:val="00E90794"/>
    <w:rsid w:val="00F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301AE"/>
  <w15:docId w15:val="{6FA1B200-D8A6-4A12-840E-909A1DA3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F77F1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77F18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D55B9"/>
    <w:rPr>
      <w:b/>
      <w:bCs/>
      <w:sz w:val="20"/>
      <w:szCs w:val="20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rsid w:val="006764E4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77F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D55B9"/>
    <w:rPr>
      <w:b/>
      <w:bCs/>
    </w:rPr>
  </w:style>
  <w:style w:type="table" w:styleId="TableGrid">
    <w:name w:val="Table Grid"/>
    <w:basedOn w:val="Table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E1D8-93F2-4525-96F8-E17E59F2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Rodrigo Barbosa</cp:lastModifiedBy>
  <cp:revision>25</cp:revision>
  <dcterms:created xsi:type="dcterms:W3CDTF">2018-06-13T15:09:00Z</dcterms:created>
  <dcterms:modified xsi:type="dcterms:W3CDTF">2021-04-27T20:09:00Z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